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D1" w:rsidRPr="00D41FFD" w:rsidRDefault="00C721D1" w:rsidP="002A2B76">
      <w:pPr>
        <w:ind w:left="5760"/>
        <w:jc w:val="center"/>
        <w:rPr>
          <w:rFonts w:cs="Tahoma"/>
          <w:b/>
        </w:rPr>
      </w:pPr>
      <w:r w:rsidRPr="00D41FFD">
        <w:rPr>
          <w:noProof/>
        </w:rPr>
        <w:drawing>
          <wp:inline distT="0" distB="0" distL="0" distR="0" wp14:anchorId="1B107CB9" wp14:editId="628D75AF">
            <wp:extent cx="795655" cy="914400"/>
            <wp:effectExtent l="0" t="0" r="4445" b="0"/>
            <wp:docPr id="3" name="Picture 3" descr="cid:image001.jpg@01D21984.38856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21984.3885675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DD" w:rsidRPr="00D41FFD" w:rsidRDefault="007F27C7" w:rsidP="00C721D1">
      <w:pPr>
        <w:spacing w:after="0"/>
        <w:jc w:val="center"/>
        <w:rPr>
          <w:noProof/>
          <w:sz w:val="24"/>
        </w:rPr>
      </w:pPr>
      <w:r w:rsidRPr="00D41FFD">
        <w:rPr>
          <w:rFonts w:cs="Tahoma"/>
          <w:b/>
          <w:sz w:val="24"/>
        </w:rPr>
        <w:t>Multi-stakeholder consultation meeting</w:t>
      </w:r>
      <w:r w:rsidR="00C46FDD" w:rsidRPr="00D41FFD">
        <w:rPr>
          <w:rFonts w:cs="Tahoma"/>
          <w:b/>
          <w:sz w:val="24"/>
        </w:rPr>
        <w:t xml:space="preserve"> on climate change </w:t>
      </w:r>
    </w:p>
    <w:p w:rsidR="007F27C7" w:rsidRPr="00D41FFD" w:rsidRDefault="002A2B76" w:rsidP="00C721D1">
      <w:pPr>
        <w:spacing w:after="0"/>
        <w:jc w:val="center"/>
        <w:rPr>
          <w:rFonts w:cs="Tahoma"/>
          <w:b/>
          <w:sz w:val="24"/>
        </w:rPr>
      </w:pPr>
      <w:r w:rsidRPr="00D41FFD">
        <w:rPr>
          <w:rFonts w:cs="Tahoma"/>
          <w:b/>
          <w:sz w:val="24"/>
        </w:rPr>
        <w:t>And</w:t>
      </w:r>
      <w:r w:rsidR="00C46FDD" w:rsidRPr="00D41FFD">
        <w:rPr>
          <w:rFonts w:cs="Tahoma"/>
          <w:b/>
          <w:sz w:val="24"/>
        </w:rPr>
        <w:t xml:space="preserve"> </w:t>
      </w:r>
      <w:proofErr w:type="spellStart"/>
      <w:r w:rsidR="00C46FDD" w:rsidRPr="00D41FFD">
        <w:rPr>
          <w:rFonts w:cs="Tahoma"/>
          <w:b/>
          <w:sz w:val="24"/>
        </w:rPr>
        <w:t>Agri</w:t>
      </w:r>
      <w:proofErr w:type="spellEnd"/>
      <w:r w:rsidR="00C46FDD" w:rsidRPr="00D41FFD">
        <w:rPr>
          <w:rFonts w:cs="Tahoma"/>
          <w:b/>
          <w:sz w:val="24"/>
        </w:rPr>
        <w:t xml:space="preserve">-water use efficiency in Bundelkhand </w:t>
      </w:r>
    </w:p>
    <w:p w:rsidR="007F27C7" w:rsidRPr="00D41FFD" w:rsidRDefault="00C46FDD" w:rsidP="00C721D1">
      <w:pPr>
        <w:jc w:val="center"/>
        <w:rPr>
          <w:rFonts w:cs="Tahoma"/>
        </w:rPr>
      </w:pPr>
      <w:r w:rsidRPr="00D41FFD">
        <w:rPr>
          <w:rFonts w:cs="Tahoma"/>
        </w:rPr>
        <w:t>Jhansi, 3 June 201</w:t>
      </w:r>
      <w:r w:rsidR="00D823A9" w:rsidRPr="00D41FFD">
        <w:rPr>
          <w:rFonts w:cs="Tahoma"/>
        </w:rPr>
        <w:t>6</w:t>
      </w:r>
    </w:p>
    <w:p w:rsidR="00C721D1" w:rsidRPr="00D41FFD" w:rsidRDefault="00C721D1" w:rsidP="00C721D1">
      <w:pPr>
        <w:shd w:val="clear" w:color="auto" w:fill="FFFFFF"/>
        <w:spacing w:after="0"/>
        <w:jc w:val="both"/>
        <w:rPr>
          <w:rFonts w:cs="Tahoma"/>
        </w:rPr>
      </w:pPr>
    </w:p>
    <w:p w:rsidR="007F27C7" w:rsidRPr="00D41FFD" w:rsidRDefault="007F27C7" w:rsidP="00C721D1">
      <w:pPr>
        <w:shd w:val="clear" w:color="auto" w:fill="FFFFFF"/>
        <w:spacing w:after="0"/>
        <w:jc w:val="both"/>
        <w:rPr>
          <w:rFonts w:eastAsia="Times New Roman" w:cs="Tahoma"/>
          <w:color w:val="222222"/>
        </w:rPr>
      </w:pPr>
      <w:r w:rsidRPr="00D41FFD">
        <w:rPr>
          <w:rFonts w:cs="Tahoma"/>
        </w:rPr>
        <w:t>A multi-stakeholder consultation meeting was jointly organized by 2030 W</w:t>
      </w:r>
      <w:r w:rsidR="00CF3BC3" w:rsidRPr="00D41FFD">
        <w:rPr>
          <w:rFonts w:cs="Tahoma"/>
        </w:rPr>
        <w:t xml:space="preserve">ater </w:t>
      </w:r>
      <w:r w:rsidRPr="00D41FFD">
        <w:rPr>
          <w:rFonts w:cs="Tahoma"/>
        </w:rPr>
        <w:t>R</w:t>
      </w:r>
      <w:r w:rsidR="00CF3BC3" w:rsidRPr="00D41FFD">
        <w:rPr>
          <w:rFonts w:cs="Tahoma"/>
        </w:rPr>
        <w:t>esources Group</w:t>
      </w:r>
      <w:r w:rsidRPr="00D41FFD">
        <w:rPr>
          <w:rFonts w:cs="Tahoma"/>
        </w:rPr>
        <w:t xml:space="preserve"> and PARMARTH SAMAJ SEVI SANSTHAN </w:t>
      </w:r>
      <w:r w:rsidR="0060154F" w:rsidRPr="00D41FFD">
        <w:rPr>
          <w:rFonts w:cs="Tahoma"/>
        </w:rPr>
        <w:t>in</w:t>
      </w:r>
      <w:r w:rsidRPr="00D41FFD">
        <w:rPr>
          <w:rFonts w:cs="Tahoma"/>
        </w:rPr>
        <w:t xml:space="preserve"> Jhansi on 3</w:t>
      </w:r>
      <w:r w:rsidRPr="00D41FFD">
        <w:rPr>
          <w:rFonts w:cs="Tahoma"/>
          <w:vertAlign w:val="superscript"/>
        </w:rPr>
        <w:t>rd</w:t>
      </w:r>
      <w:r w:rsidRPr="00D41FFD">
        <w:rPr>
          <w:rFonts w:cs="Tahoma"/>
        </w:rPr>
        <w:t xml:space="preserve"> June 2016. </w:t>
      </w:r>
      <w:r w:rsidRPr="00D41FFD">
        <w:rPr>
          <w:rFonts w:eastAsia="Times New Roman" w:cs="Tahoma"/>
          <w:color w:val="222222"/>
        </w:rPr>
        <w:t xml:space="preserve">The </w:t>
      </w:r>
      <w:r w:rsidR="00492FD5" w:rsidRPr="00D41FFD">
        <w:rPr>
          <w:rFonts w:eastAsia="Times New Roman" w:cs="Tahoma"/>
          <w:color w:val="222222"/>
        </w:rPr>
        <w:t>meeting aimed</w:t>
      </w:r>
      <w:r w:rsidRPr="00D41FFD">
        <w:rPr>
          <w:rFonts w:eastAsia="Times New Roman" w:cs="Tahoma"/>
          <w:color w:val="222222"/>
        </w:rPr>
        <w:t xml:space="preserve"> to discuss technical issues related to long</w:t>
      </w:r>
      <w:r w:rsidR="004B321E" w:rsidRPr="00D41FFD">
        <w:rPr>
          <w:rFonts w:eastAsia="Times New Roman" w:cs="Tahoma"/>
          <w:color w:val="222222"/>
        </w:rPr>
        <w:t>-</w:t>
      </w:r>
      <w:r w:rsidRPr="00D41FFD">
        <w:rPr>
          <w:rFonts w:eastAsia="Times New Roman" w:cs="Tahoma"/>
          <w:color w:val="222222"/>
        </w:rPr>
        <w:t xml:space="preserve">term sustainable solution for drought mitigation in Bundelkhand </w:t>
      </w:r>
      <w:r w:rsidR="00A64C91" w:rsidRPr="00D41FFD">
        <w:rPr>
          <w:rFonts w:eastAsia="Times New Roman" w:cs="Tahoma"/>
          <w:color w:val="222222"/>
        </w:rPr>
        <w:t>r</w:t>
      </w:r>
      <w:r w:rsidRPr="00D41FFD">
        <w:rPr>
          <w:rFonts w:eastAsia="Times New Roman" w:cs="Tahoma"/>
          <w:color w:val="222222"/>
        </w:rPr>
        <w:t xml:space="preserve">egion of India. </w:t>
      </w:r>
      <w:r w:rsidR="00492FD5" w:rsidRPr="00D41FFD">
        <w:rPr>
          <w:rFonts w:eastAsia="Times New Roman" w:cs="Tahoma"/>
          <w:color w:val="222222"/>
        </w:rPr>
        <w:t>In addition,</w:t>
      </w:r>
      <w:r w:rsidRPr="00D41FFD">
        <w:rPr>
          <w:rFonts w:eastAsia="Times New Roman" w:cs="Tahoma"/>
          <w:color w:val="222222"/>
        </w:rPr>
        <w:t xml:space="preserve"> the consultation was </w:t>
      </w:r>
      <w:r w:rsidR="00492FD5" w:rsidRPr="00D41FFD">
        <w:rPr>
          <w:rFonts w:eastAsia="Times New Roman" w:cs="Tahoma"/>
          <w:color w:val="222222"/>
        </w:rPr>
        <w:t>focused on exploring</w:t>
      </w:r>
      <w:r w:rsidRPr="00D41FFD">
        <w:rPr>
          <w:rFonts w:eastAsia="Times New Roman" w:cs="Tahoma"/>
          <w:color w:val="222222"/>
        </w:rPr>
        <w:t xml:space="preserve"> option</w:t>
      </w:r>
      <w:r w:rsidR="007B7702" w:rsidRPr="00D41FFD">
        <w:rPr>
          <w:rFonts w:eastAsia="Times New Roman" w:cs="Tahoma"/>
          <w:color w:val="222222"/>
        </w:rPr>
        <w:t>s</w:t>
      </w:r>
      <w:r w:rsidRPr="00D41FFD">
        <w:rPr>
          <w:rFonts w:eastAsia="Times New Roman" w:cs="Tahoma"/>
          <w:color w:val="222222"/>
        </w:rPr>
        <w:t xml:space="preserve"> for working on groundwater recharge through restoration of water bodies, </w:t>
      </w:r>
      <w:proofErr w:type="spellStart"/>
      <w:r w:rsidRPr="00D41FFD">
        <w:rPr>
          <w:rFonts w:eastAsia="Times New Roman" w:cs="Tahoma"/>
          <w:color w:val="222222"/>
        </w:rPr>
        <w:t>agri</w:t>
      </w:r>
      <w:proofErr w:type="spellEnd"/>
      <w:r w:rsidRPr="00D41FFD">
        <w:rPr>
          <w:rFonts w:eastAsia="Times New Roman" w:cs="Tahoma"/>
          <w:color w:val="222222"/>
        </w:rPr>
        <w:t>-water use efficiency and agriculture diversification. </w:t>
      </w:r>
    </w:p>
    <w:p w:rsidR="007F27C7" w:rsidRPr="00D41FFD" w:rsidRDefault="007F27C7" w:rsidP="00C721D1">
      <w:pPr>
        <w:shd w:val="clear" w:color="auto" w:fill="FFFFFF"/>
        <w:spacing w:after="0"/>
        <w:jc w:val="both"/>
        <w:rPr>
          <w:rFonts w:eastAsia="Times New Roman" w:cs="Tahoma"/>
          <w:color w:val="222222"/>
        </w:rPr>
      </w:pPr>
      <w:r w:rsidRPr="00D41FFD">
        <w:rPr>
          <w:rFonts w:eastAsia="Times New Roman" w:cs="Tahoma"/>
          <w:color w:val="222222"/>
        </w:rPr>
        <w:t> </w:t>
      </w:r>
    </w:p>
    <w:p w:rsidR="007F27C7" w:rsidRPr="00D41FFD" w:rsidRDefault="00E54FE8" w:rsidP="00C721D1">
      <w:pPr>
        <w:jc w:val="both"/>
        <w:rPr>
          <w:rFonts w:cs="Tahoma"/>
        </w:rPr>
      </w:pPr>
      <w:r w:rsidRPr="00D41FFD">
        <w:rPr>
          <w:rFonts w:cs="Tahoma"/>
        </w:rPr>
        <w:t>Representati</w:t>
      </w:r>
      <w:r w:rsidR="0034703C" w:rsidRPr="00D41FFD">
        <w:rPr>
          <w:rFonts w:cs="Tahoma"/>
        </w:rPr>
        <w:t xml:space="preserve">ves </w:t>
      </w:r>
      <w:r w:rsidRPr="00D41FFD">
        <w:rPr>
          <w:rFonts w:cs="Tahoma"/>
        </w:rPr>
        <w:t xml:space="preserve">from </w:t>
      </w:r>
      <w:r w:rsidR="007F27C7" w:rsidRPr="00D41FFD">
        <w:rPr>
          <w:rFonts w:cs="Tahoma"/>
        </w:rPr>
        <w:t xml:space="preserve">10 CSOs across the Bundelkhand region of Uttar Pradesh &amp; Madhya </w:t>
      </w:r>
      <w:r w:rsidR="007B7702" w:rsidRPr="00D41FFD">
        <w:rPr>
          <w:rFonts w:cs="Tahoma"/>
        </w:rPr>
        <w:t xml:space="preserve">Pradesh </w:t>
      </w:r>
      <w:r w:rsidR="007F27C7" w:rsidRPr="00D41FFD">
        <w:rPr>
          <w:rFonts w:cs="Tahoma"/>
        </w:rPr>
        <w:t xml:space="preserve">participated </w:t>
      </w:r>
      <w:r w:rsidR="004B321E" w:rsidRPr="00D41FFD">
        <w:rPr>
          <w:rFonts w:cs="Tahoma"/>
        </w:rPr>
        <w:t>in</w:t>
      </w:r>
      <w:r w:rsidR="007F27C7" w:rsidRPr="00D41FFD">
        <w:rPr>
          <w:rFonts w:cs="Tahoma"/>
        </w:rPr>
        <w:t xml:space="preserve"> the consultation meeting and </w:t>
      </w:r>
      <w:r w:rsidR="00492FD5" w:rsidRPr="00D41FFD">
        <w:rPr>
          <w:rFonts w:cs="Tahoma"/>
        </w:rPr>
        <w:t>shared</w:t>
      </w:r>
      <w:r w:rsidR="007F27C7" w:rsidRPr="00D41FFD">
        <w:rPr>
          <w:rFonts w:cs="Tahoma"/>
        </w:rPr>
        <w:t xml:space="preserve"> their work experiences </w:t>
      </w:r>
      <w:r w:rsidR="0034703C" w:rsidRPr="00D41FFD">
        <w:rPr>
          <w:rFonts w:cs="Tahoma"/>
        </w:rPr>
        <w:t>and</w:t>
      </w:r>
      <w:r w:rsidR="007F27C7" w:rsidRPr="00D41FFD">
        <w:rPr>
          <w:rFonts w:cs="Tahoma"/>
        </w:rPr>
        <w:t xml:space="preserve"> expertise in drought management </w:t>
      </w:r>
      <w:r w:rsidR="0034703C" w:rsidRPr="00D41FFD">
        <w:rPr>
          <w:rFonts w:cs="Tahoma"/>
        </w:rPr>
        <w:t>and</w:t>
      </w:r>
      <w:r w:rsidR="007F27C7" w:rsidRPr="00D41FFD">
        <w:rPr>
          <w:rFonts w:cs="Tahoma"/>
        </w:rPr>
        <w:t xml:space="preserve"> other developmental issues of marginalized community groups. </w:t>
      </w:r>
    </w:p>
    <w:p w:rsidR="007F27C7" w:rsidRPr="00D41FFD" w:rsidRDefault="009F2E57" w:rsidP="00C721D1">
      <w:pPr>
        <w:jc w:val="both"/>
        <w:rPr>
          <w:rFonts w:cs="Tahoma"/>
        </w:rPr>
      </w:pPr>
      <w:r w:rsidRPr="00D41FFD">
        <w:rPr>
          <w:rFonts w:cs="Tahoma"/>
        </w:rPr>
        <w:t>A d</w:t>
      </w:r>
      <w:r w:rsidR="007F27C7" w:rsidRPr="00D41FFD">
        <w:rPr>
          <w:rFonts w:cs="Tahoma"/>
        </w:rPr>
        <w:t>raft proposal</w:t>
      </w:r>
      <w:r w:rsidR="00C721D1" w:rsidRPr="00D41FFD">
        <w:rPr>
          <w:rFonts w:cs="Tahoma"/>
        </w:rPr>
        <w:t xml:space="preserve"> was presented</w:t>
      </w:r>
      <w:r w:rsidR="007F27C7" w:rsidRPr="00D41FFD">
        <w:rPr>
          <w:rFonts w:cs="Tahoma"/>
        </w:rPr>
        <w:t xml:space="preserve"> </w:t>
      </w:r>
      <w:r w:rsidR="00C721D1" w:rsidRPr="00D41FFD">
        <w:rPr>
          <w:rFonts w:cs="Tahoma"/>
        </w:rPr>
        <w:t>to</w:t>
      </w:r>
      <w:r w:rsidR="007F27C7" w:rsidRPr="00D41FFD">
        <w:rPr>
          <w:rFonts w:cs="Tahoma"/>
        </w:rPr>
        <w:t xml:space="preserve"> the participants and comments </w:t>
      </w:r>
      <w:r w:rsidR="0034703C" w:rsidRPr="00D41FFD">
        <w:rPr>
          <w:rFonts w:cs="Tahoma"/>
        </w:rPr>
        <w:t>and</w:t>
      </w:r>
      <w:r w:rsidR="007F27C7" w:rsidRPr="00D41FFD">
        <w:rPr>
          <w:rFonts w:cs="Tahoma"/>
        </w:rPr>
        <w:t xml:space="preserve"> suggestions </w:t>
      </w:r>
      <w:r w:rsidR="0034703C" w:rsidRPr="00D41FFD">
        <w:rPr>
          <w:rFonts w:cs="Tahoma"/>
        </w:rPr>
        <w:t xml:space="preserve">were </w:t>
      </w:r>
      <w:r w:rsidRPr="00D41FFD">
        <w:rPr>
          <w:rFonts w:cs="Tahoma"/>
        </w:rPr>
        <w:t>requested</w:t>
      </w:r>
      <w:r w:rsidR="0034703C" w:rsidRPr="00D41FFD">
        <w:rPr>
          <w:rFonts w:cs="Tahoma"/>
        </w:rPr>
        <w:t xml:space="preserve"> </w:t>
      </w:r>
      <w:r w:rsidR="007F27C7" w:rsidRPr="00D41FFD">
        <w:rPr>
          <w:rFonts w:cs="Tahoma"/>
        </w:rPr>
        <w:t xml:space="preserve">for making the proposal more comprehensive. </w:t>
      </w:r>
    </w:p>
    <w:p w:rsidR="007F27C7" w:rsidRPr="00D41FFD" w:rsidRDefault="007F27C7" w:rsidP="00C721D1">
      <w:pPr>
        <w:jc w:val="both"/>
        <w:rPr>
          <w:rFonts w:eastAsia="Times New Roman" w:cs="Tahoma"/>
          <w:color w:val="222222"/>
        </w:rPr>
      </w:pPr>
      <w:r w:rsidRPr="00D41FFD">
        <w:rPr>
          <w:rFonts w:cs="Tahoma"/>
        </w:rPr>
        <w:t xml:space="preserve">The CSO representatives suggested </w:t>
      </w:r>
      <w:r w:rsidR="004B321E" w:rsidRPr="00D41FFD">
        <w:rPr>
          <w:rFonts w:cs="Tahoma"/>
        </w:rPr>
        <w:t>the</w:t>
      </w:r>
      <w:r w:rsidR="009F2E57" w:rsidRPr="00D41FFD">
        <w:rPr>
          <w:rFonts w:cs="Tahoma"/>
        </w:rPr>
        <w:t xml:space="preserve"> need for</w:t>
      </w:r>
      <w:r w:rsidR="004B321E" w:rsidRPr="00D41FFD">
        <w:rPr>
          <w:rFonts w:cs="Tahoma"/>
        </w:rPr>
        <w:t xml:space="preserve"> </w:t>
      </w:r>
      <w:r w:rsidRPr="00D41FFD">
        <w:rPr>
          <w:rFonts w:cs="Tahoma"/>
        </w:rPr>
        <w:t xml:space="preserve">following measures for </w:t>
      </w:r>
      <w:r w:rsidRPr="00D41FFD">
        <w:rPr>
          <w:rFonts w:eastAsia="Times New Roman" w:cs="Tahoma"/>
          <w:color w:val="222222"/>
        </w:rPr>
        <w:t>long</w:t>
      </w:r>
      <w:r w:rsidR="00087385" w:rsidRPr="00D41FFD">
        <w:rPr>
          <w:rFonts w:eastAsia="Times New Roman" w:cs="Tahoma"/>
          <w:color w:val="222222"/>
        </w:rPr>
        <w:t>-</w:t>
      </w:r>
      <w:r w:rsidRPr="00D41FFD">
        <w:rPr>
          <w:rFonts w:eastAsia="Times New Roman" w:cs="Tahoma"/>
          <w:color w:val="222222"/>
        </w:rPr>
        <w:t>term sustainable solution for drought mitigation in the Bundelkhand region of Uttar Pradesh &amp; Madhya Pradesh</w:t>
      </w:r>
      <w:r w:rsidR="004B321E" w:rsidRPr="00D41FFD">
        <w:rPr>
          <w:rFonts w:eastAsia="Times New Roman" w:cs="Tahoma"/>
          <w:color w:val="222222"/>
        </w:rPr>
        <w:t>-</w:t>
      </w:r>
    </w:p>
    <w:p w:rsidR="007F27C7" w:rsidRPr="00D41FFD" w:rsidRDefault="007F27C7" w:rsidP="00C721D1">
      <w:pPr>
        <w:pStyle w:val="ListParagraph"/>
        <w:numPr>
          <w:ilvl w:val="0"/>
          <w:numId w:val="3"/>
        </w:numPr>
        <w:jc w:val="both"/>
        <w:rPr>
          <w:rFonts w:eastAsia="Times New Roman" w:cs="Tahoma"/>
          <w:color w:val="222222"/>
        </w:rPr>
      </w:pPr>
      <w:r w:rsidRPr="00D41FFD">
        <w:rPr>
          <w:rFonts w:eastAsia="Times New Roman" w:cs="Tahoma"/>
          <w:color w:val="222222"/>
        </w:rPr>
        <w:t>Need collective efforts for increasing resilience power of the community members in the region</w:t>
      </w:r>
    </w:p>
    <w:p w:rsidR="007F27C7" w:rsidRPr="00D41FFD" w:rsidRDefault="007F27C7" w:rsidP="00C721D1">
      <w:pPr>
        <w:pStyle w:val="ListParagraph"/>
        <w:numPr>
          <w:ilvl w:val="0"/>
          <w:numId w:val="3"/>
        </w:numPr>
        <w:jc w:val="both"/>
        <w:rPr>
          <w:rFonts w:eastAsia="Times New Roman" w:cs="Tahoma"/>
          <w:color w:val="222222"/>
        </w:rPr>
      </w:pPr>
      <w:r w:rsidRPr="00D41FFD">
        <w:rPr>
          <w:rFonts w:eastAsia="Times New Roman" w:cs="Tahoma"/>
          <w:color w:val="222222"/>
        </w:rPr>
        <w:t>Need to focus on promotion of local contextual coping mechanism to fight climate variability</w:t>
      </w:r>
    </w:p>
    <w:p w:rsidR="007F27C7" w:rsidRPr="00D41FFD" w:rsidRDefault="007F27C7" w:rsidP="00C721D1">
      <w:pPr>
        <w:pStyle w:val="ListParagraph"/>
        <w:numPr>
          <w:ilvl w:val="0"/>
          <w:numId w:val="3"/>
        </w:numPr>
        <w:jc w:val="both"/>
        <w:rPr>
          <w:rFonts w:eastAsia="Times New Roman" w:cs="Tahoma"/>
          <w:color w:val="222222"/>
        </w:rPr>
      </w:pPr>
      <w:r w:rsidRPr="00D41FFD">
        <w:rPr>
          <w:rFonts w:eastAsia="Times New Roman" w:cs="Tahoma"/>
          <w:color w:val="222222"/>
        </w:rPr>
        <w:t xml:space="preserve">Need to involve women and youth groups on water governance agenda </w:t>
      </w:r>
    </w:p>
    <w:p w:rsidR="007F27C7" w:rsidRPr="00D41FFD" w:rsidRDefault="007F27C7" w:rsidP="00C721D1">
      <w:pPr>
        <w:pStyle w:val="ListParagraph"/>
        <w:numPr>
          <w:ilvl w:val="0"/>
          <w:numId w:val="3"/>
        </w:numPr>
        <w:jc w:val="both"/>
        <w:rPr>
          <w:rFonts w:eastAsia="Times New Roman" w:cs="Tahoma"/>
          <w:color w:val="222222"/>
        </w:rPr>
      </w:pPr>
      <w:r w:rsidRPr="00D41FFD">
        <w:rPr>
          <w:rFonts w:eastAsia="Times New Roman" w:cs="Tahoma"/>
          <w:color w:val="222222"/>
        </w:rPr>
        <w:t>Need coordination with government department</w:t>
      </w:r>
      <w:r w:rsidR="0034703C" w:rsidRPr="00D41FFD">
        <w:rPr>
          <w:rFonts w:eastAsia="Times New Roman" w:cs="Tahoma"/>
          <w:color w:val="222222"/>
        </w:rPr>
        <w:t>s</w:t>
      </w:r>
      <w:r w:rsidRPr="00D41FFD">
        <w:rPr>
          <w:rFonts w:eastAsia="Times New Roman" w:cs="Tahoma"/>
          <w:color w:val="222222"/>
        </w:rPr>
        <w:t xml:space="preserve"> such as Agriculture, Irrigation, </w:t>
      </w:r>
      <w:r w:rsidR="0034703C" w:rsidRPr="00D41FFD">
        <w:rPr>
          <w:rFonts w:eastAsia="Times New Roman" w:cs="Tahoma"/>
          <w:color w:val="222222"/>
        </w:rPr>
        <w:t xml:space="preserve">and </w:t>
      </w:r>
      <w:r w:rsidRPr="00D41FFD">
        <w:rPr>
          <w:rFonts w:eastAsia="Times New Roman" w:cs="Tahoma"/>
          <w:color w:val="222222"/>
        </w:rPr>
        <w:t>Rural department</w:t>
      </w:r>
      <w:r w:rsidR="0034703C" w:rsidRPr="00D41FFD">
        <w:rPr>
          <w:rFonts w:eastAsia="Times New Roman" w:cs="Tahoma"/>
          <w:color w:val="222222"/>
        </w:rPr>
        <w:t>s</w:t>
      </w:r>
      <w:r w:rsidRPr="00D41FFD">
        <w:rPr>
          <w:rFonts w:eastAsia="Times New Roman" w:cs="Tahoma"/>
          <w:color w:val="222222"/>
        </w:rPr>
        <w:t xml:space="preserve"> for leveraging resources </w:t>
      </w:r>
    </w:p>
    <w:p w:rsidR="007F27C7" w:rsidRPr="00D41FFD" w:rsidRDefault="007F27C7" w:rsidP="00C721D1">
      <w:pPr>
        <w:pStyle w:val="ListParagraph"/>
        <w:numPr>
          <w:ilvl w:val="0"/>
          <w:numId w:val="3"/>
        </w:numPr>
        <w:jc w:val="both"/>
        <w:rPr>
          <w:rFonts w:cs="Tahoma"/>
        </w:rPr>
      </w:pPr>
      <w:r w:rsidRPr="00D41FFD">
        <w:rPr>
          <w:rFonts w:eastAsia="Times New Roman" w:cs="Tahoma"/>
          <w:color w:val="222222"/>
        </w:rPr>
        <w:t xml:space="preserve">Need to work for alternative livelihood – livestock rearing, </w:t>
      </w:r>
      <w:r w:rsidR="00C721D1" w:rsidRPr="00D41FFD">
        <w:rPr>
          <w:rFonts w:eastAsia="Times New Roman" w:cs="Tahoma"/>
          <w:color w:val="222222"/>
        </w:rPr>
        <w:t>etc.</w:t>
      </w:r>
    </w:p>
    <w:p w:rsidR="007F27C7" w:rsidRPr="00D41FFD" w:rsidRDefault="007F27C7" w:rsidP="00C721D1">
      <w:pPr>
        <w:pStyle w:val="ListParagraph"/>
        <w:numPr>
          <w:ilvl w:val="0"/>
          <w:numId w:val="3"/>
        </w:numPr>
        <w:jc w:val="both"/>
        <w:rPr>
          <w:rFonts w:cs="Tahoma"/>
        </w:rPr>
      </w:pPr>
      <w:r w:rsidRPr="00D41FFD">
        <w:rPr>
          <w:rFonts w:cs="Tahoma"/>
        </w:rPr>
        <w:t>Need to mobilize MGNREGA &amp; other government schemes through collectivization</w:t>
      </w:r>
    </w:p>
    <w:p w:rsidR="007F27C7" w:rsidRPr="00D41FFD" w:rsidRDefault="00E54FE8" w:rsidP="00C721D1">
      <w:pPr>
        <w:jc w:val="both"/>
        <w:rPr>
          <w:rFonts w:cs="Tahoma"/>
        </w:rPr>
      </w:pPr>
      <w:r w:rsidRPr="00D41FFD">
        <w:rPr>
          <w:rFonts w:cs="Tahoma"/>
        </w:rPr>
        <w:br/>
        <w:t xml:space="preserve">The </w:t>
      </w:r>
      <w:r w:rsidR="007F27C7" w:rsidRPr="00D41FFD">
        <w:rPr>
          <w:rFonts w:cs="Tahoma"/>
        </w:rPr>
        <w:t xml:space="preserve">Irrigation Department attended the consultation and assured their support in taking forward the agenda </w:t>
      </w:r>
      <w:r w:rsidR="0034703C" w:rsidRPr="00D41FFD">
        <w:rPr>
          <w:rFonts w:cs="Tahoma"/>
        </w:rPr>
        <w:t>for</w:t>
      </w:r>
      <w:r w:rsidR="007F27C7" w:rsidRPr="00D41FFD">
        <w:rPr>
          <w:rFonts w:cs="Tahoma"/>
        </w:rPr>
        <w:t xml:space="preserve"> long term sustainable solution of drought mitigation. They assured </w:t>
      </w:r>
      <w:r w:rsidR="0034703C" w:rsidRPr="00D41FFD">
        <w:rPr>
          <w:rFonts w:cs="Tahoma"/>
        </w:rPr>
        <w:t>to</w:t>
      </w:r>
      <w:r w:rsidR="007F27C7" w:rsidRPr="00D41FFD">
        <w:rPr>
          <w:rFonts w:cs="Tahoma"/>
        </w:rPr>
        <w:t xml:space="preserve"> provid</w:t>
      </w:r>
      <w:r w:rsidR="0034703C" w:rsidRPr="00D41FFD">
        <w:rPr>
          <w:rFonts w:cs="Tahoma"/>
        </w:rPr>
        <w:t>e</w:t>
      </w:r>
      <w:r w:rsidR="007F27C7" w:rsidRPr="00D41FFD">
        <w:rPr>
          <w:rFonts w:cs="Tahoma"/>
        </w:rPr>
        <w:t xml:space="preserve"> technical </w:t>
      </w:r>
      <w:r w:rsidR="009F2E57" w:rsidRPr="00D41FFD">
        <w:rPr>
          <w:rFonts w:cs="Tahoma"/>
        </w:rPr>
        <w:t>support</w:t>
      </w:r>
      <w:r w:rsidR="007F27C7" w:rsidRPr="00D41FFD">
        <w:rPr>
          <w:rFonts w:cs="Tahoma"/>
        </w:rPr>
        <w:t xml:space="preserve"> in water conservation, protection </w:t>
      </w:r>
      <w:r w:rsidR="0034703C" w:rsidRPr="00D41FFD">
        <w:rPr>
          <w:rFonts w:cs="Tahoma"/>
        </w:rPr>
        <w:t>and</w:t>
      </w:r>
      <w:r w:rsidR="007F27C7" w:rsidRPr="00D41FFD">
        <w:rPr>
          <w:rFonts w:cs="Tahoma"/>
        </w:rPr>
        <w:t xml:space="preserve"> management. </w:t>
      </w:r>
    </w:p>
    <w:p w:rsidR="007F27C7" w:rsidRPr="00D41FFD" w:rsidRDefault="007F27C7" w:rsidP="00C721D1">
      <w:pPr>
        <w:jc w:val="both"/>
        <w:rPr>
          <w:rFonts w:cs="Tahoma"/>
        </w:rPr>
      </w:pPr>
      <w:r w:rsidRPr="00D41FFD">
        <w:rPr>
          <w:rFonts w:cs="Tahoma"/>
        </w:rPr>
        <w:t>ICAR – CAFRI, Jhansi shared the watershed developmen</w:t>
      </w:r>
      <w:r w:rsidR="00E54FE8" w:rsidRPr="00D41FFD">
        <w:rPr>
          <w:rFonts w:cs="Tahoma"/>
        </w:rPr>
        <w:t>t work of their organization. They</w:t>
      </w:r>
      <w:r w:rsidRPr="00D41FFD">
        <w:rPr>
          <w:rFonts w:cs="Tahoma"/>
        </w:rPr>
        <w:t xml:space="preserve"> suggested </w:t>
      </w:r>
      <w:r w:rsidR="0034703C" w:rsidRPr="00D41FFD">
        <w:rPr>
          <w:rFonts w:cs="Tahoma"/>
        </w:rPr>
        <w:t xml:space="preserve">the </w:t>
      </w:r>
      <w:r w:rsidRPr="00D41FFD">
        <w:rPr>
          <w:rFonts w:cs="Tahoma"/>
        </w:rPr>
        <w:t xml:space="preserve">incorporation of technical data in the project proposal. </w:t>
      </w:r>
    </w:p>
    <w:p w:rsidR="00E456F6" w:rsidRPr="00D41FFD" w:rsidRDefault="00E456F6" w:rsidP="00C721D1">
      <w:pPr>
        <w:jc w:val="both"/>
        <w:rPr>
          <w:rFonts w:cs="Tahoma"/>
        </w:rPr>
      </w:pPr>
      <w:r w:rsidRPr="00D41FFD">
        <w:rPr>
          <w:rFonts w:cs="Tahoma"/>
          <w:noProof/>
        </w:rPr>
        <w:lastRenderedPageBreak/>
        <w:drawing>
          <wp:inline distT="0" distB="0" distL="0" distR="0">
            <wp:extent cx="2767754" cy="2075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97" cy="208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FDD" w:rsidRPr="00D41FFD">
        <w:rPr>
          <w:rFonts w:cs="Tahoma"/>
          <w:noProof/>
        </w:rPr>
        <w:t xml:space="preserve">          </w:t>
      </w:r>
      <w:r w:rsidRPr="00D41FFD">
        <w:rPr>
          <w:rFonts w:cs="Tahoma"/>
          <w:noProof/>
        </w:rPr>
        <w:drawing>
          <wp:inline distT="0" distB="0" distL="0" distR="0">
            <wp:extent cx="2724150" cy="2043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C7" w:rsidRPr="00D41FFD" w:rsidRDefault="007F27C7" w:rsidP="00C721D1">
      <w:pPr>
        <w:jc w:val="both"/>
        <w:rPr>
          <w:rFonts w:cs="Tahoma"/>
        </w:rPr>
      </w:pPr>
      <w:r w:rsidRPr="00D41FFD">
        <w:rPr>
          <w:rFonts w:cs="Tahoma"/>
        </w:rPr>
        <w:t>Divisional Coordina</w:t>
      </w:r>
      <w:r w:rsidR="00E54FE8" w:rsidRPr="00D41FFD">
        <w:rPr>
          <w:rFonts w:cs="Tahoma"/>
        </w:rPr>
        <w:t>tor</w:t>
      </w:r>
      <w:r w:rsidR="0034703C" w:rsidRPr="00D41FFD">
        <w:rPr>
          <w:rFonts w:cs="Tahoma"/>
        </w:rPr>
        <w:t>-</w:t>
      </w:r>
      <w:r w:rsidR="00E54FE8" w:rsidRPr="00D41FFD">
        <w:rPr>
          <w:rFonts w:cs="Tahoma"/>
        </w:rPr>
        <w:t xml:space="preserve"> Panchayat Raj, Jhansi </w:t>
      </w:r>
      <w:r w:rsidRPr="00D41FFD">
        <w:rPr>
          <w:rFonts w:cs="Tahoma"/>
        </w:rPr>
        <w:t xml:space="preserve">assured </w:t>
      </w:r>
      <w:r w:rsidR="0034703C" w:rsidRPr="00D41FFD">
        <w:rPr>
          <w:rFonts w:cs="Tahoma"/>
        </w:rPr>
        <w:t xml:space="preserve">the </w:t>
      </w:r>
      <w:r w:rsidRPr="00D41FFD">
        <w:rPr>
          <w:rFonts w:cs="Tahoma"/>
        </w:rPr>
        <w:t xml:space="preserve">support of Panchayat Raj in taking forward the agenda of drought mitigation </w:t>
      </w:r>
      <w:r w:rsidR="0034703C" w:rsidRPr="00D41FFD">
        <w:rPr>
          <w:rFonts w:cs="Tahoma"/>
        </w:rPr>
        <w:t>and</w:t>
      </w:r>
      <w:r w:rsidRPr="00D41FFD">
        <w:rPr>
          <w:rFonts w:cs="Tahoma"/>
        </w:rPr>
        <w:t xml:space="preserve"> drought management. </w:t>
      </w:r>
    </w:p>
    <w:p w:rsidR="007F27C7" w:rsidRPr="00D41FFD" w:rsidRDefault="007F27C7" w:rsidP="00C721D1">
      <w:pPr>
        <w:jc w:val="both"/>
        <w:rPr>
          <w:rFonts w:cs="Tahoma"/>
        </w:rPr>
      </w:pPr>
      <w:r w:rsidRPr="00D41FFD">
        <w:rPr>
          <w:rFonts w:cs="Tahoma"/>
        </w:rPr>
        <w:t>Additional Director</w:t>
      </w:r>
      <w:r w:rsidR="00E54FE8" w:rsidRPr="00D41FFD">
        <w:rPr>
          <w:rFonts w:cs="Tahoma"/>
        </w:rPr>
        <w:t>,</w:t>
      </w:r>
      <w:r w:rsidR="00561D69" w:rsidRPr="00D41FFD">
        <w:rPr>
          <w:rFonts w:cs="Tahoma"/>
        </w:rPr>
        <w:t xml:space="preserve"> </w:t>
      </w:r>
      <w:r w:rsidRPr="00D41FFD">
        <w:rPr>
          <w:rFonts w:cs="Tahoma"/>
        </w:rPr>
        <w:t>Soil</w:t>
      </w:r>
      <w:r w:rsidR="00E54FE8" w:rsidRPr="00D41FFD">
        <w:rPr>
          <w:rFonts w:cs="Tahoma"/>
        </w:rPr>
        <w:t xml:space="preserve"> Department,</w:t>
      </w:r>
      <w:r w:rsidRPr="00D41FFD">
        <w:rPr>
          <w:rFonts w:cs="Tahoma"/>
        </w:rPr>
        <w:t xml:space="preserve"> suggested </w:t>
      </w:r>
      <w:r w:rsidR="009F2E57" w:rsidRPr="00D41FFD">
        <w:rPr>
          <w:rFonts w:cs="Tahoma"/>
        </w:rPr>
        <w:t>the</w:t>
      </w:r>
      <w:r w:rsidRPr="00D41FFD">
        <w:rPr>
          <w:rFonts w:cs="Tahoma"/>
        </w:rPr>
        <w:t xml:space="preserve"> need to focus on </w:t>
      </w:r>
      <w:r w:rsidR="0034703C" w:rsidRPr="00D41FFD">
        <w:rPr>
          <w:rFonts w:cs="Tahoma"/>
        </w:rPr>
        <w:t xml:space="preserve">the </w:t>
      </w:r>
      <w:r w:rsidRPr="00D41FFD">
        <w:rPr>
          <w:rFonts w:cs="Tahoma"/>
        </w:rPr>
        <w:t>soil health of the region</w:t>
      </w:r>
      <w:r w:rsidR="009F2E57" w:rsidRPr="00D41FFD">
        <w:rPr>
          <w:rFonts w:cs="Tahoma"/>
        </w:rPr>
        <w:t xml:space="preserve"> and </w:t>
      </w:r>
      <w:r w:rsidRPr="00D41FFD">
        <w:rPr>
          <w:rFonts w:cs="Tahoma"/>
        </w:rPr>
        <w:t>respect</w:t>
      </w:r>
      <w:r w:rsidR="0034703C" w:rsidRPr="00D41FFD">
        <w:rPr>
          <w:rFonts w:cs="Tahoma"/>
        </w:rPr>
        <w:t>ing the</w:t>
      </w:r>
      <w:r w:rsidRPr="00D41FFD">
        <w:rPr>
          <w:rFonts w:cs="Tahoma"/>
        </w:rPr>
        <w:t xml:space="preserve"> traditional knowledge of the people for reducing the impact of drought vulnerability.</w:t>
      </w:r>
    </w:p>
    <w:p w:rsidR="007F27C7" w:rsidRPr="00D41FFD" w:rsidRDefault="00E54FE8" w:rsidP="00C721D1">
      <w:pPr>
        <w:jc w:val="both"/>
        <w:rPr>
          <w:rFonts w:cs="Tahoma"/>
          <w:b/>
        </w:rPr>
      </w:pPr>
      <w:r w:rsidRPr="00D41FFD">
        <w:rPr>
          <w:rFonts w:cs="Tahoma"/>
        </w:rPr>
        <w:t>India Water Partnership and</w:t>
      </w:r>
      <w:r w:rsidR="007F27C7" w:rsidRPr="00D41FFD">
        <w:rPr>
          <w:rFonts w:cs="Tahoma"/>
        </w:rPr>
        <w:t xml:space="preserve"> 2030 Water Resource Group facilitated the discussion</w:t>
      </w:r>
      <w:r w:rsidR="009D18F8" w:rsidRPr="00D41FFD">
        <w:rPr>
          <w:rFonts w:cs="Tahoma"/>
        </w:rPr>
        <w:t>.</w:t>
      </w:r>
      <w:r w:rsidR="007F27C7" w:rsidRPr="00D41FFD">
        <w:rPr>
          <w:rFonts w:cs="Tahoma"/>
        </w:rPr>
        <w:t xml:space="preserve"> </w:t>
      </w:r>
      <w:r w:rsidR="007F27C7" w:rsidRPr="00D41FFD">
        <w:rPr>
          <w:rFonts w:cs="Tahoma"/>
          <w:b/>
        </w:rPr>
        <w:t xml:space="preserve">Key Suggestions </w:t>
      </w:r>
      <w:r w:rsidR="009D18F8" w:rsidRPr="00D41FFD">
        <w:rPr>
          <w:rFonts w:cs="Tahoma"/>
          <w:b/>
        </w:rPr>
        <w:t xml:space="preserve">that </w:t>
      </w:r>
      <w:r w:rsidR="007F27C7" w:rsidRPr="00D41FFD">
        <w:rPr>
          <w:rFonts w:cs="Tahoma"/>
          <w:b/>
        </w:rPr>
        <w:t>emerged during the consultation</w:t>
      </w:r>
      <w:r w:rsidR="004B321E" w:rsidRPr="00D41FFD">
        <w:rPr>
          <w:rFonts w:cs="Tahoma"/>
          <w:b/>
        </w:rPr>
        <w:t>-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>Intervention</w:t>
      </w:r>
      <w:r w:rsidR="009F2E57" w:rsidRPr="00D41FFD">
        <w:rPr>
          <w:rFonts w:cs="Tahoma"/>
        </w:rPr>
        <w:t>s</w:t>
      </w:r>
      <w:r w:rsidRPr="00D41FFD">
        <w:rPr>
          <w:rFonts w:cs="Tahoma"/>
        </w:rPr>
        <w:t xml:space="preserve"> should be plan</w:t>
      </w:r>
      <w:r w:rsidR="004B321E" w:rsidRPr="00D41FFD">
        <w:rPr>
          <w:rFonts w:cs="Tahoma"/>
        </w:rPr>
        <w:t>ned</w:t>
      </w:r>
      <w:r w:rsidRPr="00D41FFD">
        <w:rPr>
          <w:rFonts w:cs="Tahoma"/>
        </w:rPr>
        <w:t xml:space="preserve"> for </w:t>
      </w:r>
      <w:r w:rsidR="009D18F8" w:rsidRPr="00D41FFD">
        <w:rPr>
          <w:rFonts w:cs="Tahoma"/>
        </w:rPr>
        <w:t xml:space="preserve">a </w:t>
      </w:r>
      <w:r w:rsidRPr="00D41FFD">
        <w:rPr>
          <w:rFonts w:cs="Tahoma"/>
        </w:rPr>
        <w:t>longer duration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>Situational analysis need</w:t>
      </w:r>
      <w:r w:rsidR="009D18F8" w:rsidRPr="00D41FFD">
        <w:rPr>
          <w:rFonts w:cs="Tahoma"/>
        </w:rPr>
        <w:t>s</w:t>
      </w:r>
      <w:r w:rsidR="009F2E57" w:rsidRPr="00D41FFD">
        <w:rPr>
          <w:rFonts w:cs="Tahoma"/>
        </w:rPr>
        <w:t xml:space="preserve"> to be done for</w:t>
      </w:r>
      <w:r w:rsidRPr="00D41FFD">
        <w:rPr>
          <w:rFonts w:cs="Tahoma"/>
        </w:rPr>
        <w:t xml:space="preserve"> the proposed targeted villages 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>Analysis of water bodies should be done through secondary data assessment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>Use of secondary information</w:t>
      </w:r>
      <w:r w:rsidR="009F2E57" w:rsidRPr="00D41FFD">
        <w:rPr>
          <w:rFonts w:cs="Tahoma"/>
        </w:rPr>
        <w:t xml:space="preserve">, </w:t>
      </w:r>
      <w:r w:rsidRPr="00D41FFD">
        <w:rPr>
          <w:rFonts w:cs="Tahoma"/>
        </w:rPr>
        <w:t>previous stud</w:t>
      </w:r>
      <w:r w:rsidR="009D18F8" w:rsidRPr="00D41FFD">
        <w:rPr>
          <w:rFonts w:cs="Tahoma"/>
        </w:rPr>
        <w:t>ies</w:t>
      </w:r>
      <w:r w:rsidRPr="00D41FFD">
        <w:rPr>
          <w:rFonts w:cs="Tahoma"/>
        </w:rPr>
        <w:t>/research paper</w:t>
      </w:r>
      <w:r w:rsidR="004B321E" w:rsidRPr="00D41FFD">
        <w:rPr>
          <w:rFonts w:cs="Tahoma"/>
        </w:rPr>
        <w:t>s</w:t>
      </w:r>
      <w:r w:rsidRPr="00D41FFD">
        <w:rPr>
          <w:rFonts w:cs="Tahoma"/>
        </w:rPr>
        <w:t xml:space="preserve"> related to Bundelkhand issues mainly of water </w:t>
      </w:r>
      <w:r w:rsidR="009D18F8" w:rsidRPr="00D41FFD">
        <w:rPr>
          <w:rFonts w:cs="Tahoma"/>
        </w:rPr>
        <w:t xml:space="preserve">and </w:t>
      </w:r>
      <w:r w:rsidRPr="00D41FFD">
        <w:rPr>
          <w:rFonts w:cs="Tahoma"/>
        </w:rPr>
        <w:t xml:space="preserve">soil conservation 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 xml:space="preserve">Formation of a consortium for planning, designing, execution, implementation and monitoring of the proposed action – clear cut role division </w:t>
      </w:r>
      <w:r w:rsidR="00E456F6" w:rsidRPr="00D41FFD">
        <w:rPr>
          <w:rFonts w:cs="Tahoma"/>
        </w:rPr>
        <w:t>and responsibilit</w:t>
      </w:r>
      <w:r w:rsidR="009D18F8" w:rsidRPr="00D41FFD">
        <w:rPr>
          <w:rFonts w:cs="Tahoma"/>
        </w:rPr>
        <w:t>ies</w:t>
      </w:r>
      <w:r w:rsidR="00E456F6" w:rsidRPr="00D41FFD">
        <w:rPr>
          <w:rFonts w:cs="Tahoma"/>
        </w:rPr>
        <w:t xml:space="preserve"> need to be de</w:t>
      </w:r>
      <w:r w:rsidRPr="00D41FFD">
        <w:rPr>
          <w:rFonts w:cs="Tahoma"/>
        </w:rPr>
        <w:t>fine</w:t>
      </w:r>
      <w:r w:rsidR="009D18F8" w:rsidRPr="00D41FFD">
        <w:rPr>
          <w:rFonts w:cs="Tahoma"/>
        </w:rPr>
        <w:t>d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 xml:space="preserve">Need to incorporate technical aspects in the proposal like hydrological condition, soil structure, rainfall, run off, water saving potential, </w:t>
      </w:r>
      <w:r w:rsidR="00C721D1" w:rsidRPr="00D41FFD">
        <w:rPr>
          <w:rFonts w:cs="Tahoma"/>
        </w:rPr>
        <w:t>etc.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>Need to develop project proposal collectively and incorporate the experiences of previous work / model of Development Alternative / PARMARTH / CAFRI (Central Research Institutes for Dryland Agriculture , Hyderabad</w:t>
      </w:r>
      <w:r w:rsidR="009D18F8" w:rsidRPr="00D41FFD">
        <w:rPr>
          <w:rFonts w:cs="Tahoma"/>
        </w:rPr>
        <w:t>)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 xml:space="preserve">Need to incorporate the expertise of different CSOs </w:t>
      </w:r>
    </w:p>
    <w:p w:rsidR="007F27C7" w:rsidRPr="00D41FFD" w:rsidRDefault="007F27C7" w:rsidP="00C721D1">
      <w:pPr>
        <w:pStyle w:val="ListParagraph"/>
        <w:numPr>
          <w:ilvl w:val="0"/>
          <w:numId w:val="1"/>
        </w:numPr>
        <w:jc w:val="both"/>
        <w:rPr>
          <w:rFonts w:cs="Tahoma"/>
        </w:rPr>
      </w:pPr>
      <w:r w:rsidRPr="00D41FFD">
        <w:rPr>
          <w:rFonts w:cs="Tahoma"/>
        </w:rPr>
        <w:t>Need to conduct research study in the areas for preparation of comprehensive project proposal</w:t>
      </w:r>
    </w:p>
    <w:p w:rsidR="007F27C7" w:rsidRPr="00D41FFD" w:rsidRDefault="007F27C7" w:rsidP="00C721D1">
      <w:pPr>
        <w:jc w:val="both"/>
        <w:rPr>
          <w:rFonts w:cs="Tahoma"/>
          <w:b/>
        </w:rPr>
      </w:pPr>
      <w:r w:rsidRPr="00D41FFD">
        <w:rPr>
          <w:rFonts w:cs="Tahoma"/>
          <w:b/>
        </w:rPr>
        <w:t>Future Action Plan</w:t>
      </w:r>
    </w:p>
    <w:p w:rsidR="00226C63" w:rsidRPr="00D41FFD" w:rsidRDefault="00226C63" w:rsidP="00C721D1">
      <w:pPr>
        <w:pStyle w:val="ListParagraph"/>
        <w:numPr>
          <w:ilvl w:val="0"/>
          <w:numId w:val="2"/>
        </w:numPr>
        <w:jc w:val="both"/>
        <w:rPr>
          <w:rFonts w:cs="Tahoma"/>
        </w:rPr>
      </w:pPr>
      <w:r w:rsidRPr="00D41FFD">
        <w:rPr>
          <w:rFonts w:cs="Tahoma"/>
        </w:rPr>
        <w:t xml:space="preserve">Sharing of draft proposal among team </w:t>
      </w:r>
      <w:r w:rsidR="004B321E" w:rsidRPr="00D41FFD">
        <w:rPr>
          <w:rFonts w:cs="Tahoma"/>
        </w:rPr>
        <w:t xml:space="preserve">members </w:t>
      </w:r>
      <w:r w:rsidRPr="00D41FFD">
        <w:rPr>
          <w:rFonts w:cs="Tahoma"/>
        </w:rPr>
        <w:t xml:space="preserve">for comments </w:t>
      </w:r>
      <w:r w:rsidR="009D18F8" w:rsidRPr="00D41FFD">
        <w:rPr>
          <w:rFonts w:cs="Tahoma"/>
        </w:rPr>
        <w:t>and</w:t>
      </w:r>
      <w:r w:rsidRPr="00D41FFD">
        <w:rPr>
          <w:rFonts w:cs="Tahoma"/>
        </w:rPr>
        <w:t xml:space="preserve"> suggestions</w:t>
      </w:r>
    </w:p>
    <w:p w:rsidR="007F27C7" w:rsidRPr="00D41FFD" w:rsidRDefault="009F2E57" w:rsidP="00C721D1">
      <w:pPr>
        <w:pStyle w:val="ListParagraph"/>
        <w:numPr>
          <w:ilvl w:val="0"/>
          <w:numId w:val="2"/>
        </w:numPr>
        <w:jc w:val="both"/>
        <w:rPr>
          <w:rFonts w:cs="Tahoma"/>
        </w:rPr>
      </w:pPr>
      <w:r w:rsidRPr="00D41FFD">
        <w:rPr>
          <w:rFonts w:cs="Tahoma"/>
        </w:rPr>
        <w:t>Revision of</w:t>
      </w:r>
      <w:r w:rsidR="007F27C7" w:rsidRPr="00D41FFD">
        <w:rPr>
          <w:rFonts w:cs="Tahoma"/>
        </w:rPr>
        <w:t xml:space="preserve"> proposal need</w:t>
      </w:r>
      <w:r w:rsidR="009D18F8" w:rsidRPr="00D41FFD">
        <w:rPr>
          <w:rFonts w:cs="Tahoma"/>
        </w:rPr>
        <w:t>s</w:t>
      </w:r>
      <w:r w:rsidR="007F27C7" w:rsidRPr="00D41FFD">
        <w:rPr>
          <w:rFonts w:cs="Tahoma"/>
        </w:rPr>
        <w:t xml:space="preserve"> to be prepared by 30</w:t>
      </w:r>
      <w:r w:rsidR="00C721D1" w:rsidRPr="00D41FFD">
        <w:rPr>
          <w:rFonts w:cs="Tahoma"/>
          <w:vertAlign w:val="superscript"/>
        </w:rPr>
        <w:t>th</w:t>
      </w:r>
      <w:r w:rsidR="00C721D1" w:rsidRPr="00D41FFD">
        <w:rPr>
          <w:rFonts w:cs="Tahoma"/>
        </w:rPr>
        <w:t xml:space="preserve"> </w:t>
      </w:r>
      <w:r w:rsidR="007F27C7" w:rsidRPr="00D41FFD">
        <w:rPr>
          <w:rFonts w:cs="Tahoma"/>
        </w:rPr>
        <w:t>June</w:t>
      </w:r>
    </w:p>
    <w:p w:rsidR="007F27C7" w:rsidRPr="00D41FFD" w:rsidRDefault="007F27C7" w:rsidP="00C721D1">
      <w:pPr>
        <w:pStyle w:val="ListParagraph"/>
        <w:numPr>
          <w:ilvl w:val="0"/>
          <w:numId w:val="2"/>
        </w:numPr>
        <w:jc w:val="both"/>
        <w:rPr>
          <w:rFonts w:cs="Tahoma"/>
        </w:rPr>
      </w:pPr>
      <w:r w:rsidRPr="00D41FFD">
        <w:rPr>
          <w:rFonts w:cs="Tahoma"/>
        </w:rPr>
        <w:t>Internal meeting with consortium representative</w:t>
      </w:r>
      <w:r w:rsidR="004B321E" w:rsidRPr="00D41FFD">
        <w:rPr>
          <w:rFonts w:cs="Tahoma"/>
        </w:rPr>
        <w:t>s</w:t>
      </w:r>
      <w:r w:rsidRPr="00D41FFD">
        <w:rPr>
          <w:rFonts w:cs="Tahoma"/>
        </w:rPr>
        <w:t xml:space="preserve"> </w:t>
      </w:r>
    </w:p>
    <w:p w:rsidR="0038071A" w:rsidRPr="00D41FFD" w:rsidRDefault="0038071A" w:rsidP="00C721D1">
      <w:pPr>
        <w:jc w:val="both"/>
        <w:rPr>
          <w:rFonts w:cs="Tahoma"/>
          <w:b/>
        </w:rPr>
      </w:pPr>
      <w:bookmarkStart w:id="0" w:name="_GoBack"/>
      <w:bookmarkEnd w:id="0"/>
    </w:p>
    <w:sectPr w:rsidR="0038071A" w:rsidRPr="00D41FFD" w:rsidSect="004B4EB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95" w:rsidRDefault="00651295" w:rsidP="00C721D1">
      <w:pPr>
        <w:spacing w:after="0" w:line="240" w:lineRule="auto"/>
      </w:pPr>
      <w:r>
        <w:separator/>
      </w:r>
    </w:p>
  </w:endnote>
  <w:endnote w:type="continuationSeparator" w:id="0">
    <w:p w:rsidR="00651295" w:rsidRDefault="00651295" w:rsidP="00C7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28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385" w:rsidRDefault="00087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D1" w:rsidRDefault="00C7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95" w:rsidRDefault="00651295" w:rsidP="00C721D1">
      <w:pPr>
        <w:spacing w:after="0" w:line="240" w:lineRule="auto"/>
      </w:pPr>
      <w:r>
        <w:separator/>
      </w:r>
    </w:p>
  </w:footnote>
  <w:footnote w:type="continuationSeparator" w:id="0">
    <w:p w:rsidR="00651295" w:rsidRDefault="00651295" w:rsidP="00C7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3544"/>
    <w:multiLevelType w:val="hybridMultilevel"/>
    <w:tmpl w:val="6DB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2DDD"/>
    <w:multiLevelType w:val="hybridMultilevel"/>
    <w:tmpl w:val="8168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6537"/>
    <w:multiLevelType w:val="hybridMultilevel"/>
    <w:tmpl w:val="6C0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C7"/>
    <w:rsid w:val="00087385"/>
    <w:rsid w:val="00226C63"/>
    <w:rsid w:val="002A2B76"/>
    <w:rsid w:val="0034703C"/>
    <w:rsid w:val="0038071A"/>
    <w:rsid w:val="003E6757"/>
    <w:rsid w:val="00492FD5"/>
    <w:rsid w:val="004B321E"/>
    <w:rsid w:val="00526587"/>
    <w:rsid w:val="00561D69"/>
    <w:rsid w:val="0060154F"/>
    <w:rsid w:val="00651295"/>
    <w:rsid w:val="006A21D3"/>
    <w:rsid w:val="006B1671"/>
    <w:rsid w:val="007B7702"/>
    <w:rsid w:val="007F27C7"/>
    <w:rsid w:val="009D18F8"/>
    <w:rsid w:val="009F2E57"/>
    <w:rsid w:val="00A64C91"/>
    <w:rsid w:val="00B27C12"/>
    <w:rsid w:val="00B67548"/>
    <w:rsid w:val="00C15418"/>
    <w:rsid w:val="00C46FDD"/>
    <w:rsid w:val="00C721D1"/>
    <w:rsid w:val="00CF3BC3"/>
    <w:rsid w:val="00D41FFD"/>
    <w:rsid w:val="00D823A9"/>
    <w:rsid w:val="00E456F6"/>
    <w:rsid w:val="00E5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37BE6-E022-4C41-AEB5-25447E7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F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D1"/>
  </w:style>
  <w:style w:type="paragraph" w:styleId="Footer">
    <w:name w:val="footer"/>
    <w:basedOn w:val="Normal"/>
    <w:link w:val="FooterChar"/>
    <w:uiPriority w:val="99"/>
    <w:unhideWhenUsed/>
    <w:rsid w:val="00C7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1984.388567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Yuvraj Ahuja</cp:lastModifiedBy>
  <cp:revision>12</cp:revision>
  <cp:lastPrinted>2016-09-30T06:20:00Z</cp:lastPrinted>
  <dcterms:created xsi:type="dcterms:W3CDTF">2016-09-30T06:01:00Z</dcterms:created>
  <dcterms:modified xsi:type="dcterms:W3CDTF">2016-10-02T17:52:00Z</dcterms:modified>
</cp:coreProperties>
</file>